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7" w:rsidRDefault="00D72347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240" w:after="0" w:line="240" w:lineRule="auto"/>
        <w:jc w:val="center"/>
        <w:rPr>
          <w:rFonts w:ascii="Calibri" w:eastAsia="Calibri" w:hAnsi="Calibri" w:cs="Calibri"/>
        </w:rPr>
      </w:pPr>
      <w:r>
        <w:rPr>
          <w:rFonts w:ascii="Georgia" w:hAnsi="Georgia"/>
          <w:noProof/>
          <w:color w:val="0066CC"/>
        </w:rPr>
        <w:drawing>
          <wp:inline distT="0" distB="0" distL="0" distR="0">
            <wp:extent cx="1030529" cy="1314450"/>
            <wp:effectExtent l="0" t="0" r="0" b="0"/>
            <wp:docPr id="3" name="Bildobjekt 3" descr="höstlöv">
              <a:hlinkClick xmlns:a="http://schemas.openxmlformats.org/drawingml/2006/main" r:id="rId5" tooltip="&quot;höstlö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östlöv">
                      <a:hlinkClick r:id="rId5" tooltip="&quot;höstlö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52" cy="132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978">
        <w:object w:dxaOrig="2004" w:dyaOrig="1963">
          <v:rect id="rectole0000000000" o:spid="_x0000_i1025" style="width:100.5pt;height:97.5pt" o:ole="" o:preferrelative="t" stroked="f">
            <v:imagedata r:id="rId7" o:title=""/>
          </v:rect>
          <o:OLEObject Type="Embed" ProgID="StaticMetafile" ShapeID="rectole0000000000" DrawAspect="Content" ObjectID="_1508565762" r:id="rId8"/>
        </w:object>
      </w:r>
      <w:r w:rsidR="00347B77" w:rsidRPr="00347B77">
        <w:t xml:space="preserve"> </w:t>
      </w:r>
      <w:r>
        <w:rPr>
          <w:rFonts w:ascii="Georgia" w:hAnsi="Georgia"/>
          <w:noProof/>
          <w:color w:val="0066CC"/>
        </w:rPr>
        <w:drawing>
          <wp:inline distT="0" distB="0" distL="0" distR="0">
            <wp:extent cx="1104900" cy="1409311"/>
            <wp:effectExtent l="0" t="0" r="0" b="635"/>
            <wp:docPr id="1" name="Bildobjekt 1" descr="höstlöv">
              <a:hlinkClick xmlns:a="http://schemas.openxmlformats.org/drawingml/2006/main" r:id="rId5" tooltip="&quot;höstlö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östlöv">
                      <a:hlinkClick r:id="rId5" tooltip="&quot;höstlö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71" cy="14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78" w:rsidRDefault="00474AC3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240" w:after="0" w:line="240" w:lineRule="auto"/>
        <w:jc w:val="center"/>
        <w:rPr>
          <w:rFonts w:ascii="Helvetica" w:eastAsia="Helvetica" w:hAnsi="Helvetica" w:cs="Helvetica"/>
          <w:b/>
          <w:color w:val="000000"/>
          <w:sz w:val="52"/>
        </w:rPr>
      </w:pPr>
      <w:r>
        <w:rPr>
          <w:rFonts w:ascii="Helvetica" w:eastAsia="Helvetica" w:hAnsi="Helvetica" w:cs="Helvetica"/>
          <w:b/>
          <w:color w:val="000000"/>
          <w:sz w:val="52"/>
        </w:rPr>
        <w:t xml:space="preserve">Informationsbrev </w:t>
      </w:r>
      <w:r w:rsidR="00732310">
        <w:rPr>
          <w:rFonts w:ascii="Helvetica" w:eastAsia="Helvetica" w:hAnsi="Helvetica" w:cs="Helvetica"/>
          <w:b/>
          <w:color w:val="000000"/>
          <w:sz w:val="52"/>
        </w:rPr>
        <w:t>november</w:t>
      </w:r>
      <w:r>
        <w:rPr>
          <w:rFonts w:ascii="Helvetica" w:eastAsia="Helvetica" w:hAnsi="Helvetica" w:cs="Helvetica"/>
          <w:b/>
          <w:color w:val="000000"/>
          <w:sz w:val="52"/>
        </w:rPr>
        <w:t xml:space="preserve"> 2015</w:t>
      </w:r>
    </w:p>
    <w:p w:rsidR="009D1CA5" w:rsidRPr="002B0460" w:rsidRDefault="00474AC3" w:rsidP="002B0460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240" w:after="0" w:line="240" w:lineRule="auto"/>
        <w:jc w:val="center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TILL ALLA BOENDE</w:t>
      </w:r>
    </w:p>
    <w:p w:rsidR="00DC1D7F" w:rsidRPr="00732310" w:rsidRDefault="00DC1D7F" w:rsidP="00DC1D7F">
      <w:pPr>
        <w:pStyle w:val="Liststycke"/>
        <w:numPr>
          <w:ilvl w:val="0"/>
          <w:numId w:val="2"/>
        </w:numPr>
        <w:tabs>
          <w:tab w:val="center" w:pos="567"/>
        </w:tabs>
        <w:spacing w:after="0" w:line="240" w:lineRule="auto"/>
        <w:ind w:right="50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32310">
        <w:rPr>
          <w:rFonts w:ascii="Times New Roman" w:hAnsi="Times New Roman" w:cs="Times New Roman"/>
          <w:sz w:val="32"/>
          <w:szCs w:val="32"/>
        </w:rPr>
        <w:t xml:space="preserve">Vi vill informera om </w:t>
      </w:r>
      <w:r w:rsidRPr="00732310">
        <w:rPr>
          <w:rFonts w:ascii="Times New Roman" w:hAnsi="Times New Roman" w:cs="Times New Roman"/>
          <w:b/>
          <w:sz w:val="32"/>
          <w:szCs w:val="32"/>
        </w:rPr>
        <w:t xml:space="preserve">årsmötet den 23 november </w:t>
      </w:r>
      <w:proofErr w:type="spellStart"/>
      <w:r w:rsidRPr="00732310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732310">
        <w:rPr>
          <w:rFonts w:ascii="Times New Roman" w:hAnsi="Times New Roman" w:cs="Times New Roman"/>
          <w:b/>
          <w:sz w:val="32"/>
          <w:szCs w:val="32"/>
        </w:rPr>
        <w:t xml:space="preserve"> 19.00 i </w:t>
      </w:r>
      <w:proofErr w:type="spellStart"/>
      <w:r w:rsidRPr="00732310">
        <w:rPr>
          <w:rFonts w:ascii="Times New Roman" w:hAnsi="Times New Roman" w:cs="Times New Roman"/>
          <w:b/>
          <w:sz w:val="32"/>
          <w:szCs w:val="32"/>
        </w:rPr>
        <w:t>Byparken</w:t>
      </w:r>
      <w:proofErr w:type="spellEnd"/>
      <w:r w:rsidRPr="0073231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32310">
        <w:rPr>
          <w:rFonts w:ascii="Times New Roman" w:hAnsi="Times New Roman" w:cs="Times New Roman"/>
          <w:sz w:val="32"/>
          <w:szCs w:val="32"/>
        </w:rPr>
        <w:t>Det är viktigt för dig som medlem att närvara och göra din röst hörd.</w:t>
      </w:r>
      <w:r w:rsidRPr="00732310">
        <w:rPr>
          <w:rFonts w:ascii="Times New Roman" w:hAnsi="Times New Roman" w:cs="Times New Roman"/>
          <w:sz w:val="32"/>
          <w:szCs w:val="32"/>
        </w:rPr>
        <w:br/>
      </w:r>
      <w:r w:rsidR="00024E09" w:rsidRPr="00732310">
        <w:rPr>
          <w:rFonts w:ascii="Times New Roman" w:hAnsi="Times New Roman" w:cs="Times New Roman"/>
          <w:sz w:val="32"/>
          <w:szCs w:val="32"/>
        </w:rPr>
        <w:t xml:space="preserve">Viktigt att komma ihåg är att om du som medlem har </w:t>
      </w:r>
      <w:r w:rsidR="00024E09" w:rsidRPr="00732310">
        <w:rPr>
          <w:rFonts w:ascii="Times New Roman" w:hAnsi="Times New Roman" w:cs="Times New Roman"/>
          <w:b/>
          <w:sz w:val="32"/>
          <w:szCs w:val="32"/>
        </w:rPr>
        <w:t>obetalda fakturor</w:t>
      </w:r>
      <w:r w:rsidR="00024E09" w:rsidRPr="00732310">
        <w:rPr>
          <w:rFonts w:ascii="Times New Roman" w:hAnsi="Times New Roman" w:cs="Times New Roman"/>
          <w:sz w:val="32"/>
          <w:szCs w:val="32"/>
        </w:rPr>
        <w:t xml:space="preserve"> från föreningen så förverkas din rösträtt.</w:t>
      </w:r>
    </w:p>
    <w:p w:rsidR="00732310" w:rsidRPr="00732310" w:rsidRDefault="00732310" w:rsidP="00732310">
      <w:pPr>
        <w:pStyle w:val="Liststycke"/>
        <w:numPr>
          <w:ilvl w:val="0"/>
          <w:numId w:val="2"/>
        </w:numPr>
        <w:tabs>
          <w:tab w:val="center" w:pos="567"/>
        </w:tabs>
        <w:spacing w:after="0" w:line="240" w:lineRule="auto"/>
        <w:ind w:right="50"/>
        <w:rPr>
          <w:rFonts w:ascii="Times New Roman" w:hAnsi="Times New Roman" w:cs="Times New Roman"/>
          <w:sz w:val="32"/>
          <w:szCs w:val="32"/>
        </w:rPr>
      </w:pPr>
      <w:r w:rsidRPr="00732310">
        <w:rPr>
          <w:rFonts w:ascii="Times New Roman" w:hAnsi="Times New Roman" w:cs="Times New Roman"/>
          <w:sz w:val="32"/>
          <w:szCs w:val="32"/>
        </w:rPr>
        <w:t xml:space="preserve">Vi vill påminna om att </w:t>
      </w:r>
      <w:r w:rsidRPr="00732310">
        <w:rPr>
          <w:rFonts w:ascii="Times New Roman" w:hAnsi="Times New Roman" w:cs="Times New Roman"/>
          <w:b/>
          <w:sz w:val="32"/>
          <w:szCs w:val="32"/>
        </w:rPr>
        <w:t>hålla ventilerna</w:t>
      </w:r>
      <w:r w:rsidRPr="00732310">
        <w:rPr>
          <w:rFonts w:ascii="Times New Roman" w:hAnsi="Times New Roman" w:cs="Times New Roman"/>
          <w:sz w:val="32"/>
          <w:szCs w:val="32"/>
        </w:rPr>
        <w:t xml:space="preserve"> </w:t>
      </w:r>
      <w:r w:rsidRPr="00732310">
        <w:rPr>
          <w:rFonts w:ascii="Times New Roman" w:hAnsi="Times New Roman" w:cs="Times New Roman"/>
          <w:b/>
          <w:sz w:val="32"/>
          <w:szCs w:val="32"/>
        </w:rPr>
        <w:t>i fönstren öppna.</w:t>
      </w:r>
      <w:r w:rsidRPr="00732310">
        <w:rPr>
          <w:rFonts w:ascii="Times New Roman" w:hAnsi="Times New Roman" w:cs="Times New Roman"/>
          <w:sz w:val="32"/>
          <w:szCs w:val="32"/>
        </w:rPr>
        <w:t xml:space="preserve"> Era grannar får baksug i ytterdörren, tjut i ventilerna och kallt inomhus, när ni stänger </w:t>
      </w:r>
      <w:proofErr w:type="spellStart"/>
      <w:r w:rsidRPr="00732310">
        <w:rPr>
          <w:rFonts w:ascii="Times New Roman" w:hAnsi="Times New Roman" w:cs="Times New Roman"/>
          <w:sz w:val="32"/>
          <w:szCs w:val="32"/>
        </w:rPr>
        <w:t>fönsterventilerna</w:t>
      </w:r>
      <w:proofErr w:type="spellEnd"/>
      <w:r w:rsidRPr="00732310">
        <w:rPr>
          <w:rFonts w:ascii="Times New Roman" w:hAnsi="Times New Roman" w:cs="Times New Roman"/>
          <w:sz w:val="32"/>
          <w:szCs w:val="32"/>
        </w:rPr>
        <w:t xml:space="preserve">. Detta sker eftersom luften sugs ut ur lägenheterna med en takfläkt och om ni stänger era </w:t>
      </w:r>
      <w:proofErr w:type="spellStart"/>
      <w:r w:rsidRPr="00732310">
        <w:rPr>
          <w:rFonts w:ascii="Times New Roman" w:hAnsi="Times New Roman" w:cs="Times New Roman"/>
          <w:sz w:val="32"/>
          <w:szCs w:val="32"/>
        </w:rPr>
        <w:t>fönsterventiler</w:t>
      </w:r>
      <w:proofErr w:type="spellEnd"/>
      <w:r w:rsidRPr="00732310">
        <w:rPr>
          <w:rFonts w:ascii="Times New Roman" w:hAnsi="Times New Roman" w:cs="Times New Roman"/>
          <w:sz w:val="32"/>
          <w:szCs w:val="32"/>
        </w:rPr>
        <w:t xml:space="preserve">, så måste grannens lägenhet suga in er tilluft också. Det är viktigt för den som bor i en lägenhet att se till att ventilationen fungerar, så att luften byts ut hela tiden. Den friska luften ska gå från </w:t>
      </w:r>
      <w:proofErr w:type="spellStart"/>
      <w:r w:rsidRPr="00732310">
        <w:rPr>
          <w:rFonts w:ascii="Times New Roman" w:hAnsi="Times New Roman" w:cs="Times New Roman"/>
          <w:sz w:val="32"/>
          <w:szCs w:val="32"/>
        </w:rPr>
        <w:t>fönsterventilerna</w:t>
      </w:r>
      <w:proofErr w:type="spellEnd"/>
      <w:r w:rsidRPr="00732310">
        <w:rPr>
          <w:rFonts w:ascii="Times New Roman" w:hAnsi="Times New Roman" w:cs="Times New Roman"/>
          <w:sz w:val="32"/>
          <w:szCs w:val="32"/>
        </w:rPr>
        <w:t xml:space="preserve"> till utsugsventilerna i kök och toa-/badrum genom de luftspalter som finns upptill eller nedtill på innerdörrarna. Man får stå ut med att det blir lite kallt under fönstren vintertid.</w:t>
      </w:r>
    </w:p>
    <w:p w:rsidR="003C6746" w:rsidRPr="00732310" w:rsidRDefault="003C6746" w:rsidP="00DC1D7F">
      <w:pPr>
        <w:pStyle w:val="Liststycke"/>
        <w:numPr>
          <w:ilvl w:val="0"/>
          <w:numId w:val="2"/>
        </w:numPr>
        <w:tabs>
          <w:tab w:val="center" w:pos="567"/>
        </w:tabs>
        <w:spacing w:after="0" w:line="240" w:lineRule="auto"/>
        <w:ind w:right="50"/>
        <w:rPr>
          <w:rFonts w:ascii="Times New Roman" w:hAnsi="Times New Roman" w:cs="Times New Roman"/>
          <w:sz w:val="32"/>
          <w:szCs w:val="32"/>
        </w:rPr>
      </w:pPr>
      <w:r w:rsidRPr="00732310">
        <w:rPr>
          <w:rFonts w:ascii="Times New Roman" w:hAnsi="Times New Roman" w:cs="Times New Roman"/>
          <w:sz w:val="32"/>
          <w:szCs w:val="32"/>
        </w:rPr>
        <w:t xml:space="preserve">Då Pierre </w:t>
      </w:r>
      <w:proofErr w:type="spellStart"/>
      <w:r w:rsidRPr="00732310">
        <w:rPr>
          <w:rFonts w:ascii="Times New Roman" w:hAnsi="Times New Roman" w:cs="Times New Roman"/>
          <w:sz w:val="32"/>
          <w:szCs w:val="32"/>
        </w:rPr>
        <w:t>Löfling</w:t>
      </w:r>
      <w:proofErr w:type="spellEnd"/>
      <w:r w:rsidRPr="00732310">
        <w:rPr>
          <w:rFonts w:ascii="Times New Roman" w:hAnsi="Times New Roman" w:cs="Times New Roman"/>
          <w:sz w:val="32"/>
          <w:szCs w:val="32"/>
        </w:rPr>
        <w:t xml:space="preserve"> har flyttat har vi valt in tidigare suppleanten Nina Vetter som ordförande fram till årsmötet.</w:t>
      </w:r>
    </w:p>
    <w:p w:rsidR="004E1C7D" w:rsidRPr="00732310" w:rsidRDefault="00C661FB" w:rsidP="00DC1D7F">
      <w:pPr>
        <w:pStyle w:val="Liststycke"/>
        <w:numPr>
          <w:ilvl w:val="0"/>
          <w:numId w:val="2"/>
        </w:numPr>
        <w:tabs>
          <w:tab w:val="center" w:pos="567"/>
        </w:tabs>
        <w:spacing w:after="0" w:line="240" w:lineRule="auto"/>
        <w:ind w:right="50"/>
        <w:rPr>
          <w:rFonts w:ascii="Times New Roman" w:hAnsi="Times New Roman" w:cs="Times New Roman"/>
          <w:sz w:val="32"/>
          <w:szCs w:val="32"/>
        </w:rPr>
      </w:pPr>
      <w:r w:rsidRPr="00732310">
        <w:rPr>
          <w:rFonts w:ascii="Times New Roman" w:hAnsi="Times New Roman" w:cs="Times New Roman"/>
          <w:sz w:val="32"/>
          <w:szCs w:val="32"/>
        </w:rPr>
        <w:t xml:space="preserve">Nästa möte har styrelsen den </w:t>
      </w:r>
      <w:r w:rsidR="00DC21BB" w:rsidRPr="00732310">
        <w:rPr>
          <w:rFonts w:ascii="Times New Roman" w:hAnsi="Times New Roman" w:cs="Times New Roman"/>
          <w:sz w:val="32"/>
          <w:szCs w:val="32"/>
        </w:rPr>
        <w:t>2</w:t>
      </w:r>
      <w:r w:rsidR="00DC1D7F" w:rsidRPr="00732310">
        <w:rPr>
          <w:rFonts w:ascii="Times New Roman" w:hAnsi="Times New Roman" w:cs="Times New Roman"/>
          <w:sz w:val="32"/>
          <w:szCs w:val="32"/>
        </w:rPr>
        <w:t>4 november</w:t>
      </w:r>
      <w:r w:rsidR="00DC21BB" w:rsidRPr="00732310">
        <w:rPr>
          <w:rFonts w:ascii="Times New Roman" w:hAnsi="Times New Roman" w:cs="Times New Roman"/>
          <w:sz w:val="32"/>
          <w:szCs w:val="32"/>
        </w:rPr>
        <w:t xml:space="preserve"> men ni kan träffa oss, både avgående och nyvalda styrelsen på årsmötet den 23 november.</w:t>
      </w:r>
    </w:p>
    <w:bookmarkEnd w:id="0"/>
    <w:p w:rsidR="00DC1D7F" w:rsidRPr="00DC1D7F" w:rsidRDefault="00DC1D7F" w:rsidP="00DC1D7F">
      <w:pPr>
        <w:pStyle w:val="Liststycke"/>
        <w:tabs>
          <w:tab w:val="center" w:pos="567"/>
        </w:tabs>
        <w:spacing w:after="0" w:line="240" w:lineRule="auto"/>
        <w:ind w:left="1287" w:right="50"/>
        <w:rPr>
          <w:rFonts w:ascii="Times New Roman" w:hAnsi="Times New Roman" w:cs="Times New Roman"/>
          <w:sz w:val="36"/>
          <w:szCs w:val="36"/>
        </w:rPr>
      </w:pPr>
    </w:p>
    <w:p w:rsidR="00D72347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Här kan du nå oss: </w:t>
      </w:r>
    </w:p>
    <w:p w:rsidR="009D1CA5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info@vitkalen1.se (snabbast) eller brevlådan vid tvättstugan. </w:t>
      </w:r>
    </w:p>
    <w:p w:rsidR="002B0460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Kontakttelefon: 0769- 29 39 83.</w:t>
      </w:r>
      <w:r w:rsidR="00B24DA4">
        <w:rPr>
          <w:rFonts w:ascii="Times New Roman" w:eastAsia="Times New Roman" w:hAnsi="Times New Roman" w:cs="Times New Roman"/>
          <w:sz w:val="28"/>
        </w:rPr>
        <w:t xml:space="preserve"> </w:t>
      </w:r>
    </w:p>
    <w:p w:rsidR="00BB2978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color w:val="FF0000"/>
          <w:position w:val="-2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Styrelsen Brf Vitkålen 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r w:rsidR="002B046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2C26EC">
        <w:fldChar w:fldCharType="begin"/>
      </w:r>
      <w:proofErr w:type="gramEnd"/>
      <w:r w:rsidR="002C26EC">
        <w:instrText xml:space="preserve"> HYPERLINK "http://www.vitkalen1.se/" \h </w:instrText>
      </w:r>
      <w:r w:rsidR="002C26EC">
        <w:fldChar w:fldCharType="separate"/>
      </w:r>
      <w:r>
        <w:rPr>
          <w:rFonts w:ascii="Times New Roman" w:eastAsia="Times New Roman" w:hAnsi="Times New Roman" w:cs="Times New Roman"/>
          <w:color w:val="0563C1"/>
          <w:sz w:val="28"/>
          <w:u w:val="single"/>
        </w:rPr>
        <w:t>www.vitkalen1.se</w:t>
      </w:r>
      <w:r w:rsidR="002C26EC">
        <w:rPr>
          <w:rFonts w:ascii="Times New Roman" w:eastAsia="Times New Roman" w:hAnsi="Times New Roman" w:cs="Times New Roman"/>
          <w:color w:val="0563C1"/>
          <w:sz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BB2978" w:rsidSect="002B046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0BA"/>
    <w:multiLevelType w:val="hybridMultilevel"/>
    <w:tmpl w:val="097887F6"/>
    <w:lvl w:ilvl="0" w:tplc="041D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196316"/>
    <w:multiLevelType w:val="hybridMultilevel"/>
    <w:tmpl w:val="4C24821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A03D62"/>
    <w:multiLevelType w:val="multilevel"/>
    <w:tmpl w:val="7CF0944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8"/>
    <w:rsid w:val="00024E09"/>
    <w:rsid w:val="000A48B7"/>
    <w:rsid w:val="000A743C"/>
    <w:rsid w:val="00132ED7"/>
    <w:rsid w:val="0020663E"/>
    <w:rsid w:val="00217C69"/>
    <w:rsid w:val="0022178C"/>
    <w:rsid w:val="002B0460"/>
    <w:rsid w:val="002C26EC"/>
    <w:rsid w:val="003019B1"/>
    <w:rsid w:val="00347B77"/>
    <w:rsid w:val="00397FF1"/>
    <w:rsid w:val="003C6746"/>
    <w:rsid w:val="00474AC3"/>
    <w:rsid w:val="004E1C7D"/>
    <w:rsid w:val="005F020C"/>
    <w:rsid w:val="005F2A62"/>
    <w:rsid w:val="00732310"/>
    <w:rsid w:val="00885D64"/>
    <w:rsid w:val="009D1CA5"/>
    <w:rsid w:val="009F321E"/>
    <w:rsid w:val="00B24DA4"/>
    <w:rsid w:val="00B52560"/>
    <w:rsid w:val="00BA11B7"/>
    <w:rsid w:val="00BB2978"/>
    <w:rsid w:val="00C25123"/>
    <w:rsid w:val="00C661FB"/>
    <w:rsid w:val="00C821C6"/>
    <w:rsid w:val="00D72347"/>
    <w:rsid w:val="00DC1D7F"/>
    <w:rsid w:val="00DC21BB"/>
    <w:rsid w:val="00EE48AD"/>
    <w:rsid w:val="00FA5DF7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1E13-78F0-4A1F-8475-B9BC683A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F1"/>
  </w:style>
  <w:style w:type="paragraph" w:styleId="Rubrik1">
    <w:name w:val="heading 1"/>
    <w:basedOn w:val="Normal"/>
    <w:link w:val="Rubrik1Char"/>
    <w:uiPriority w:val="9"/>
    <w:qFormat/>
    <w:rsid w:val="000A48B7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111111"/>
      <w:kern w:val="36"/>
      <w:sz w:val="42"/>
      <w:szCs w:val="4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1C7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E1C7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63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A48B7"/>
    <w:rPr>
      <w:rFonts w:ascii="Times New Roman" w:eastAsia="Times New Roman" w:hAnsi="Times New Roman" w:cs="Times New Roman"/>
      <w:b/>
      <w:bCs/>
      <w:color w:val="111111"/>
      <w:kern w:val="36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johannebergsmissionskyrka.se/?attachment_id=15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Althini</cp:lastModifiedBy>
  <cp:revision>6</cp:revision>
  <cp:lastPrinted>2015-06-09T06:53:00Z</cp:lastPrinted>
  <dcterms:created xsi:type="dcterms:W3CDTF">2015-11-05T18:58:00Z</dcterms:created>
  <dcterms:modified xsi:type="dcterms:W3CDTF">2015-11-09T08:16:00Z</dcterms:modified>
</cp:coreProperties>
</file>