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7" w:rsidRDefault="00BB2978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</w:rPr>
      </w:pPr>
      <w:r>
        <w:object w:dxaOrig="2004" w:dyaOrig="1963">
          <v:rect id="rectole0000000000" o:spid="_x0000_i1025" style="width:100.5pt;height:97.5pt" o:ole="" o:preferrelative="t" stroked="f">
            <v:imagedata r:id="rId5" o:title=""/>
          </v:rect>
          <o:OLEObject Type="Embed" ProgID="StaticMetafile" ShapeID="rectole0000000000" DrawAspect="Content" ObjectID="_1501919502" r:id="rId6"/>
        </w:object>
      </w:r>
      <w:r w:rsidR="00347B77" w:rsidRPr="00347B77">
        <w:t xml:space="preserve"> </w:t>
      </w:r>
      <w:r w:rsidR="000A48B7">
        <w:rPr>
          <w:noProof/>
          <w:color w:val="0000FF"/>
        </w:rPr>
        <w:drawing>
          <wp:inline distT="0" distB="0" distL="0" distR="0">
            <wp:extent cx="1432560" cy="1343025"/>
            <wp:effectExtent l="0" t="0" r="0" b="9525"/>
            <wp:docPr id="2" name="Bildobjekt 2" descr="sol">
              <a:hlinkClick xmlns:a="http://schemas.openxmlformats.org/drawingml/2006/main" r:id="rId7" tooltip="&quot;s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">
                      <a:hlinkClick r:id="rId7" tooltip="&quot;s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73" cy="13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78" w:rsidRDefault="00474AC3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Helvetica" w:eastAsia="Helvetica" w:hAnsi="Helvetica" w:cs="Helvetica"/>
          <w:b/>
          <w:color w:val="000000"/>
          <w:sz w:val="52"/>
        </w:rPr>
      </w:pPr>
      <w:r>
        <w:rPr>
          <w:rFonts w:ascii="Helvetica" w:eastAsia="Helvetica" w:hAnsi="Helvetica" w:cs="Helvetica"/>
          <w:b/>
          <w:color w:val="000000"/>
          <w:sz w:val="52"/>
        </w:rPr>
        <w:t xml:space="preserve">Informationsbrev </w:t>
      </w:r>
      <w:r w:rsidR="00C661FB">
        <w:rPr>
          <w:rFonts w:ascii="Helvetica" w:eastAsia="Helvetica" w:hAnsi="Helvetica" w:cs="Helvetica"/>
          <w:b/>
          <w:color w:val="000000"/>
          <w:sz w:val="52"/>
        </w:rPr>
        <w:t>augusti</w:t>
      </w:r>
      <w:r>
        <w:rPr>
          <w:rFonts w:ascii="Helvetica" w:eastAsia="Helvetica" w:hAnsi="Helvetica" w:cs="Helvetica"/>
          <w:b/>
          <w:color w:val="000000"/>
          <w:sz w:val="52"/>
        </w:rPr>
        <w:t xml:space="preserve"> 2015</w:t>
      </w:r>
    </w:p>
    <w:p w:rsidR="009D1CA5" w:rsidRPr="002B0460" w:rsidRDefault="00474AC3" w:rsidP="002B0460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TILL ALLA BOENDE</w:t>
      </w:r>
    </w:p>
    <w:p w:rsidR="000A48B7" w:rsidRPr="00C661FB" w:rsidRDefault="00C661FB" w:rsidP="00C661FB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 w:rsidRPr="00C661FB">
        <w:rPr>
          <w:rFonts w:ascii="Times New Roman" w:hAnsi="Times New Roman" w:cs="Times New Roman"/>
          <w:sz w:val="28"/>
          <w:szCs w:val="28"/>
        </w:rPr>
        <w:t xml:space="preserve">På förekommen anledning ber vi att varken ni boende eller era gäster </w:t>
      </w:r>
      <w:r w:rsidRPr="00C661FB">
        <w:rPr>
          <w:rFonts w:ascii="Times New Roman" w:hAnsi="Times New Roman" w:cs="Times New Roman"/>
          <w:b/>
          <w:sz w:val="28"/>
          <w:szCs w:val="28"/>
        </w:rPr>
        <w:t>inte kastar fimpar</w:t>
      </w:r>
      <w:r w:rsidRPr="00C661FB">
        <w:rPr>
          <w:rFonts w:ascii="Times New Roman" w:hAnsi="Times New Roman" w:cs="Times New Roman"/>
          <w:sz w:val="28"/>
          <w:szCs w:val="28"/>
        </w:rPr>
        <w:t xml:space="preserve"> från balkongen. </w:t>
      </w:r>
    </w:p>
    <w:p w:rsidR="00C661FB" w:rsidRPr="00C661FB" w:rsidRDefault="00C661FB" w:rsidP="00C661FB">
      <w:pPr>
        <w:pStyle w:val="Liststycke"/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b/>
          <w:sz w:val="28"/>
          <w:szCs w:val="28"/>
        </w:rPr>
      </w:pPr>
    </w:p>
    <w:p w:rsidR="00C661FB" w:rsidRDefault="000A48B7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 w:rsidRPr="000A48B7">
        <w:rPr>
          <w:rFonts w:ascii="Times New Roman" w:hAnsi="Times New Roman" w:cs="Times New Roman"/>
          <w:b/>
          <w:sz w:val="28"/>
          <w:szCs w:val="28"/>
        </w:rPr>
        <w:t>Grillen</w:t>
      </w:r>
      <w:r w:rsidRPr="000A48B7">
        <w:rPr>
          <w:rFonts w:ascii="Times New Roman" w:hAnsi="Times New Roman" w:cs="Times New Roman"/>
          <w:sz w:val="28"/>
          <w:szCs w:val="28"/>
        </w:rPr>
        <w:t xml:space="preserve"> </w:t>
      </w:r>
      <w:r w:rsidR="00C661FB">
        <w:rPr>
          <w:rFonts w:ascii="Times New Roman" w:hAnsi="Times New Roman" w:cs="Times New Roman"/>
          <w:sz w:val="28"/>
          <w:szCs w:val="28"/>
        </w:rPr>
        <w:t>på gården är alla välkomna att använda men lämna den i samma skick som du vill finna den – ta med alla sopor därifrån och gör rent efter dig.</w:t>
      </w:r>
    </w:p>
    <w:p w:rsidR="00C661FB" w:rsidRPr="00C661FB" w:rsidRDefault="00C661FB" w:rsidP="00C661F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C661FB" w:rsidRDefault="00C661FB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Matavfallspåsar </w:t>
      </w:r>
      <w:r>
        <w:rPr>
          <w:rFonts w:ascii="Times New Roman" w:hAnsi="Times New Roman" w:cs="Times New Roman"/>
          <w:sz w:val="28"/>
          <w:szCs w:val="28"/>
        </w:rPr>
        <w:t>finns nu i tvättstugan där ni är välkomna att hämta och fylla på i korgarna vid varje port.</w:t>
      </w:r>
      <w:r w:rsidR="00885D64">
        <w:rPr>
          <w:rFonts w:ascii="Times New Roman" w:hAnsi="Times New Roman" w:cs="Times New Roman"/>
          <w:sz w:val="28"/>
          <w:szCs w:val="28"/>
        </w:rPr>
        <w:t xml:space="preserve"> Apropå matavfallsinsamlingen: SLÄNG ABSOLUT </w:t>
      </w:r>
      <w:r w:rsidR="00885D64" w:rsidRPr="00885D64">
        <w:rPr>
          <w:rFonts w:ascii="Times New Roman" w:hAnsi="Times New Roman" w:cs="Times New Roman"/>
          <w:b/>
          <w:sz w:val="28"/>
          <w:szCs w:val="28"/>
        </w:rPr>
        <w:t>INGEN PLAST</w:t>
      </w:r>
      <w:r w:rsidR="00885D64">
        <w:rPr>
          <w:rFonts w:ascii="Times New Roman" w:hAnsi="Times New Roman" w:cs="Times New Roman"/>
          <w:sz w:val="28"/>
          <w:szCs w:val="28"/>
        </w:rPr>
        <w:t xml:space="preserve"> I MATAVFALLSTUNNORNA:</w:t>
      </w:r>
    </w:p>
    <w:p w:rsidR="00C661FB" w:rsidRPr="00C661FB" w:rsidRDefault="00C661FB" w:rsidP="00C661F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C661FB" w:rsidRDefault="00C661FB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 </w:t>
      </w:r>
      <w:r>
        <w:rPr>
          <w:rFonts w:ascii="Times New Roman" w:hAnsi="Times New Roman" w:cs="Times New Roman"/>
          <w:b/>
          <w:sz w:val="28"/>
          <w:szCs w:val="28"/>
        </w:rPr>
        <w:t>sopborste/</w:t>
      </w:r>
      <w:r w:rsidRPr="00C661FB">
        <w:rPr>
          <w:rFonts w:ascii="Times New Roman" w:hAnsi="Times New Roman" w:cs="Times New Roman"/>
          <w:b/>
          <w:sz w:val="28"/>
          <w:szCs w:val="28"/>
        </w:rPr>
        <w:t>skyffel</w:t>
      </w:r>
      <w:r>
        <w:rPr>
          <w:rFonts w:ascii="Times New Roman" w:hAnsi="Times New Roman" w:cs="Times New Roman"/>
          <w:sz w:val="28"/>
          <w:szCs w:val="28"/>
        </w:rPr>
        <w:t xml:space="preserve"> är inköpt till tvättstugan – låt den står kvar där!</w:t>
      </w:r>
    </w:p>
    <w:p w:rsidR="00C661FB" w:rsidRPr="00C661FB" w:rsidRDefault="00C661FB" w:rsidP="00C661F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C661FB" w:rsidRDefault="00C661FB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 </w:t>
      </w:r>
      <w:r>
        <w:rPr>
          <w:rFonts w:ascii="Times New Roman" w:hAnsi="Times New Roman" w:cs="Times New Roman"/>
          <w:b/>
          <w:sz w:val="28"/>
          <w:szCs w:val="28"/>
        </w:rPr>
        <w:t xml:space="preserve">behållare till kaffekapselinsamlingen </w:t>
      </w:r>
      <w:r>
        <w:rPr>
          <w:rFonts w:ascii="Times New Roman" w:hAnsi="Times New Roman" w:cs="Times New Roman"/>
          <w:sz w:val="28"/>
          <w:szCs w:val="28"/>
        </w:rPr>
        <w:t>är inköpt – låt även den står kvar!</w:t>
      </w:r>
    </w:p>
    <w:p w:rsidR="00885D64" w:rsidRPr="00885D64" w:rsidRDefault="00885D64" w:rsidP="00885D64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885D64" w:rsidRDefault="00885D64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 w:rsidRPr="00885D64">
        <w:rPr>
          <w:rFonts w:ascii="Times New Roman" w:hAnsi="Times New Roman" w:cs="Times New Roman"/>
          <w:b/>
          <w:sz w:val="28"/>
          <w:szCs w:val="28"/>
        </w:rPr>
        <w:t>Hissarna</w:t>
      </w:r>
      <w:r>
        <w:rPr>
          <w:rFonts w:ascii="Times New Roman" w:hAnsi="Times New Roman" w:cs="Times New Roman"/>
          <w:sz w:val="28"/>
          <w:szCs w:val="28"/>
        </w:rPr>
        <w:t>: vi väntar fortfarande på att Kone ska färdigställa allt men de hissar som av misstag fått gul färg kommer att förbli gula mot ekonomisk kompensation.</w:t>
      </w:r>
    </w:p>
    <w:p w:rsidR="00885D64" w:rsidRPr="00885D64" w:rsidRDefault="00885D64" w:rsidP="00885D64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885D64" w:rsidRDefault="00885D64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Upplysningsvis vill vi berätta att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morgonimman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våra </w:t>
      </w:r>
      <w:bookmarkStart w:id="0" w:name="_GoBack"/>
      <w:r w:rsidRPr="00885D64">
        <w:rPr>
          <w:rFonts w:ascii="Times New Roman" w:hAnsi="Times New Roman" w:cs="Times New Roman"/>
          <w:b/>
          <w:sz w:val="28"/>
          <w:szCs w:val="28"/>
        </w:rPr>
        <w:t>fönster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inte är någon defekt. Imman uppstår vid vissa väderförhållanden, vilka infinner sig just på sensommaren/hösten</w:t>
      </w:r>
    </w:p>
    <w:p w:rsidR="00C661FB" w:rsidRPr="00C661FB" w:rsidRDefault="00C661FB" w:rsidP="00C661F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C661FB" w:rsidRDefault="00C661FB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september kommer vi att fira att Brf Vitkålen1 fyllt 10 år! Inbjudan till 10-årsjubileumsfesten kommer separat.</w:t>
      </w:r>
    </w:p>
    <w:p w:rsidR="00C25123" w:rsidRPr="00C25123" w:rsidRDefault="00C25123" w:rsidP="00C25123">
      <w:pPr>
        <w:tabs>
          <w:tab w:val="center" w:pos="993"/>
        </w:tabs>
        <w:spacing w:after="0" w:line="240" w:lineRule="auto"/>
        <w:ind w:right="50"/>
        <w:rPr>
          <w:rFonts w:ascii="Times New Roman" w:eastAsia="Times New Roman" w:hAnsi="Times New Roman" w:cs="Times New Roman"/>
          <w:sz w:val="28"/>
        </w:rPr>
      </w:pPr>
    </w:p>
    <w:p w:rsidR="004E1C7D" w:rsidRPr="004E1C7D" w:rsidRDefault="00C661FB">
      <w:pPr>
        <w:numPr>
          <w:ilvl w:val="0"/>
          <w:numId w:val="1"/>
        </w:numPr>
        <w:tabs>
          <w:tab w:val="center" w:pos="4749"/>
        </w:tabs>
        <w:ind w:left="851" w:hanging="284"/>
        <w:rPr>
          <w:rFonts w:ascii="Times New Roman" w:eastAsia="Times New Roman" w:hAnsi="Times New Roman" w:cs="Times New Roman"/>
          <w:color w:val="FF0000"/>
          <w:position w:val="-2"/>
          <w:sz w:val="24"/>
        </w:rPr>
      </w:pPr>
      <w:r>
        <w:rPr>
          <w:rFonts w:ascii="Times New Roman" w:eastAsia="Times New Roman" w:hAnsi="Times New Roman" w:cs="Times New Roman"/>
          <w:sz w:val="28"/>
        </w:rPr>
        <w:t>Nästa möte har styrelsen den 22 september</w:t>
      </w:r>
    </w:p>
    <w:p w:rsidR="009D1CA5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Här kan du nå oss: info@vitkalen1.se (snabbast) eller brevlådan vid tvättstugan. </w:t>
      </w:r>
    </w:p>
    <w:p w:rsidR="002B0460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Kontakttelefon: 0769- 29 39 83.</w:t>
      </w:r>
      <w:r w:rsidR="00B24D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B2978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color w:val="FF0000"/>
          <w:position w:val="-2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Styrelsen Brf Vitkålen 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r w:rsidR="002B046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2C26EC">
        <w:fldChar w:fldCharType="begin"/>
      </w:r>
      <w:proofErr w:type="gramEnd"/>
      <w:r w:rsidR="002C26EC">
        <w:instrText xml:space="preserve"> HYPERLINK "http://www.vitkalen1.se/" \h </w:instrText>
      </w:r>
      <w:r w:rsidR="002C26EC"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www.vitkalen1.se</w:t>
      </w:r>
      <w:r w:rsidR="002C26EC">
        <w:rPr>
          <w:rFonts w:ascii="Times New Roman" w:eastAsia="Times New Roman" w:hAnsi="Times New Roman" w:cs="Times New Roman"/>
          <w:color w:val="0563C1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BB2978" w:rsidSect="002B046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0BA"/>
    <w:multiLevelType w:val="hybridMultilevel"/>
    <w:tmpl w:val="097887F6"/>
    <w:lvl w:ilvl="0" w:tplc="041D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196316"/>
    <w:multiLevelType w:val="hybridMultilevel"/>
    <w:tmpl w:val="4C2482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A03D62"/>
    <w:multiLevelType w:val="multilevel"/>
    <w:tmpl w:val="7CF094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8"/>
    <w:rsid w:val="000A48B7"/>
    <w:rsid w:val="000A743C"/>
    <w:rsid w:val="00132ED7"/>
    <w:rsid w:val="0020663E"/>
    <w:rsid w:val="00217C69"/>
    <w:rsid w:val="0022178C"/>
    <w:rsid w:val="002B0460"/>
    <w:rsid w:val="002C26EC"/>
    <w:rsid w:val="003019B1"/>
    <w:rsid w:val="00347B77"/>
    <w:rsid w:val="00397FF1"/>
    <w:rsid w:val="00474AC3"/>
    <w:rsid w:val="004E1C7D"/>
    <w:rsid w:val="005F020C"/>
    <w:rsid w:val="00885D64"/>
    <w:rsid w:val="009D1CA5"/>
    <w:rsid w:val="009F321E"/>
    <w:rsid w:val="00B24DA4"/>
    <w:rsid w:val="00B52560"/>
    <w:rsid w:val="00BB2978"/>
    <w:rsid w:val="00C25123"/>
    <w:rsid w:val="00C661FB"/>
    <w:rsid w:val="00C821C6"/>
    <w:rsid w:val="00FA5DF7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E13-78F0-4A1F-8475-B9BC683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F1"/>
  </w:style>
  <w:style w:type="paragraph" w:styleId="Rubrik1">
    <w:name w:val="heading 1"/>
    <w:basedOn w:val="Normal"/>
    <w:link w:val="Rubrik1Char"/>
    <w:uiPriority w:val="9"/>
    <w:qFormat/>
    <w:rsid w:val="000A48B7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C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1C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63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A48B7"/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ansverkstan.se/wp-content/uploads/2012/05/sol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Althini</cp:lastModifiedBy>
  <cp:revision>4</cp:revision>
  <cp:lastPrinted>2015-06-09T06:53:00Z</cp:lastPrinted>
  <dcterms:created xsi:type="dcterms:W3CDTF">2015-08-23T19:49:00Z</dcterms:created>
  <dcterms:modified xsi:type="dcterms:W3CDTF">2015-08-24T09:05:00Z</dcterms:modified>
</cp:coreProperties>
</file>